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57A0" w:rsidRPr="005C57A0" w:rsidRDefault="005C57A0" w:rsidP="005C57A0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C57A0">
        <w:rPr>
          <w:rFonts w:ascii="Times New Roman" w:hAnsi="Times New Roman" w:cs="Times New Roman"/>
          <w:b/>
          <w:sz w:val="40"/>
          <w:szCs w:val="40"/>
        </w:rPr>
        <w:t>Requirement Engineering</w:t>
      </w:r>
    </w:p>
    <w:p w:rsidR="000F50A5" w:rsidRDefault="00662510">
      <w:pPr>
        <w:rPr>
          <w:rFonts w:ascii="Times New Roman" w:hAnsi="Times New Roman" w:cs="Times New Roman"/>
          <w:b/>
          <w:sz w:val="28"/>
          <w:szCs w:val="28"/>
        </w:rPr>
      </w:pPr>
      <w:r w:rsidRPr="00662510">
        <w:rPr>
          <w:rFonts w:ascii="Times New Roman" w:hAnsi="Times New Roman" w:cs="Times New Roman"/>
          <w:b/>
          <w:sz w:val="28"/>
          <w:szCs w:val="28"/>
        </w:rPr>
        <w:t xml:space="preserve">Main Source of Requirement Determination </w:t>
      </w:r>
    </w:p>
    <w:p w:rsidR="00135E9E" w:rsidRP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>Books</w:t>
      </w:r>
    </w:p>
    <w:p w:rsidR="00135E9E" w:rsidRP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>Journals</w:t>
      </w:r>
    </w:p>
    <w:p w:rsidR="00135E9E" w:rsidRP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>People</w:t>
      </w:r>
    </w:p>
    <w:p w:rsidR="00135E9E" w:rsidRP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>Current system documentation</w:t>
      </w:r>
    </w:p>
    <w:p w:rsidR="00135E9E" w:rsidRP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>Website</w:t>
      </w:r>
    </w:p>
    <w:p w:rsid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 xml:space="preserve">Articles </w:t>
      </w:r>
    </w:p>
    <w:p w:rsidR="005D7885" w:rsidRDefault="00837882" w:rsidP="00837882">
      <w:pPr>
        <w:rPr>
          <w:rFonts w:ascii="Times New Roman" w:hAnsi="Times New Roman" w:cs="Times New Roman"/>
          <w:b/>
          <w:sz w:val="32"/>
          <w:szCs w:val="32"/>
        </w:rPr>
      </w:pPr>
      <w:r w:rsidRPr="00837882">
        <w:rPr>
          <w:rFonts w:ascii="Times New Roman" w:hAnsi="Times New Roman" w:cs="Times New Roman"/>
          <w:b/>
          <w:sz w:val="32"/>
          <w:szCs w:val="32"/>
        </w:rPr>
        <w:t>Main type of the analysis</w:t>
      </w:r>
    </w:p>
    <w:p w:rsidR="005D7885" w:rsidRDefault="005D7885" w:rsidP="00837882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There are two main types of analysis.</w:t>
      </w:r>
    </w:p>
    <w:p w:rsidR="005D7885" w:rsidRPr="005D7885" w:rsidRDefault="005D7885" w:rsidP="005D788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32"/>
        </w:rPr>
      </w:pPr>
      <w:r w:rsidRPr="005D7885">
        <w:rPr>
          <w:rFonts w:ascii="Times New Roman" w:hAnsi="Times New Roman" w:cs="Times New Roman"/>
          <w:sz w:val="24"/>
          <w:szCs w:val="32"/>
        </w:rPr>
        <w:t>Structured Analysis</w:t>
      </w:r>
    </w:p>
    <w:p w:rsidR="00837882" w:rsidRDefault="005D7885" w:rsidP="005D788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32"/>
          <w:szCs w:val="32"/>
        </w:rPr>
      </w:pPr>
      <w:r w:rsidRPr="005D7885">
        <w:rPr>
          <w:rFonts w:ascii="Times New Roman" w:hAnsi="Times New Roman" w:cs="Times New Roman"/>
          <w:sz w:val="24"/>
          <w:szCs w:val="32"/>
        </w:rPr>
        <w:t>Object oriented analysis</w:t>
      </w:r>
      <w:r w:rsidR="00837882" w:rsidRPr="005D7885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9C37AF" w:rsidRPr="009C37AF" w:rsidRDefault="009C37AF" w:rsidP="009C37AF">
      <w:pPr>
        <w:rPr>
          <w:rFonts w:ascii="Times New Roman" w:hAnsi="Times New Roman" w:cs="Times New Roman"/>
          <w:b/>
          <w:sz w:val="24"/>
          <w:szCs w:val="32"/>
        </w:rPr>
      </w:pPr>
      <w:r w:rsidRPr="009C37AF">
        <w:rPr>
          <w:rFonts w:ascii="Times New Roman" w:hAnsi="Times New Roman" w:cs="Times New Roman"/>
          <w:b/>
          <w:sz w:val="24"/>
          <w:szCs w:val="32"/>
        </w:rPr>
        <w:t>Structured Analysis</w:t>
      </w:r>
    </w:p>
    <w:p w:rsidR="005D7885" w:rsidRPr="009C37AF" w:rsidRDefault="009C37AF" w:rsidP="009C37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9C37AF">
        <w:rPr>
          <w:rFonts w:ascii="Times New Roman" w:hAnsi="Times New Roman" w:cs="Times New Roman"/>
          <w:sz w:val="24"/>
          <w:szCs w:val="24"/>
        </w:rPr>
        <w:t xml:space="preserve">Requirement modeling </w:t>
      </w:r>
    </w:p>
    <w:p w:rsidR="009C37AF" w:rsidRPr="009C37AF" w:rsidRDefault="009C37AF" w:rsidP="009C37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9C37AF">
        <w:rPr>
          <w:rFonts w:ascii="Times New Roman" w:hAnsi="Times New Roman" w:cs="Times New Roman"/>
          <w:sz w:val="24"/>
          <w:szCs w:val="24"/>
        </w:rPr>
        <w:t>Structure Modeling</w:t>
      </w:r>
    </w:p>
    <w:p w:rsidR="009C37AF" w:rsidRPr="009C37AF" w:rsidRDefault="009C37AF" w:rsidP="009C37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9C37AF">
        <w:rPr>
          <w:rFonts w:ascii="Times New Roman" w:hAnsi="Times New Roman" w:cs="Times New Roman"/>
          <w:sz w:val="24"/>
          <w:szCs w:val="24"/>
        </w:rPr>
        <w:t>Data modeling</w:t>
      </w:r>
    </w:p>
    <w:p w:rsidR="009C37AF" w:rsidRDefault="009C37AF" w:rsidP="009C37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9C37AF">
        <w:rPr>
          <w:rFonts w:ascii="Times New Roman" w:hAnsi="Times New Roman" w:cs="Times New Roman"/>
          <w:sz w:val="24"/>
          <w:szCs w:val="24"/>
        </w:rPr>
        <w:t>Alternative solution generation</w:t>
      </w:r>
    </w:p>
    <w:p w:rsidR="009C37AF" w:rsidRDefault="009C37AF" w:rsidP="009C37AF">
      <w:pPr>
        <w:rPr>
          <w:rFonts w:ascii="Times New Roman" w:hAnsi="Times New Roman" w:cs="Times New Roman"/>
          <w:b/>
          <w:sz w:val="24"/>
          <w:szCs w:val="24"/>
        </w:rPr>
      </w:pPr>
      <w:r w:rsidRPr="009C37AF">
        <w:rPr>
          <w:rFonts w:ascii="Times New Roman" w:hAnsi="Times New Roman" w:cs="Times New Roman"/>
          <w:b/>
          <w:sz w:val="24"/>
          <w:szCs w:val="24"/>
        </w:rPr>
        <w:t>Object Oriented Analysis</w:t>
      </w:r>
    </w:p>
    <w:p w:rsidR="009C37AF" w:rsidRPr="008729C9" w:rsidRDefault="009C37AF" w:rsidP="008729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729C9">
        <w:rPr>
          <w:rFonts w:ascii="Times New Roman" w:hAnsi="Times New Roman" w:cs="Times New Roman"/>
          <w:sz w:val="24"/>
          <w:szCs w:val="24"/>
        </w:rPr>
        <w:t xml:space="preserve">Requirement modeling </w:t>
      </w:r>
    </w:p>
    <w:p w:rsidR="009C37AF" w:rsidRPr="008729C9" w:rsidRDefault="009C37AF" w:rsidP="008729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729C9">
        <w:rPr>
          <w:rFonts w:ascii="Times New Roman" w:hAnsi="Times New Roman" w:cs="Times New Roman"/>
          <w:sz w:val="24"/>
          <w:szCs w:val="24"/>
        </w:rPr>
        <w:t>Object oriented modeling</w:t>
      </w:r>
    </w:p>
    <w:p w:rsidR="009C37AF" w:rsidRPr="008729C9" w:rsidRDefault="009C37AF" w:rsidP="008729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729C9">
        <w:rPr>
          <w:rFonts w:ascii="Times New Roman" w:hAnsi="Times New Roman" w:cs="Times New Roman"/>
          <w:sz w:val="24"/>
          <w:szCs w:val="24"/>
        </w:rPr>
        <w:t>Data modeling</w:t>
      </w:r>
    </w:p>
    <w:p w:rsidR="009C37AF" w:rsidRPr="008729C9" w:rsidRDefault="009C37AF" w:rsidP="009C37A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729C9">
        <w:rPr>
          <w:rFonts w:ascii="Times New Roman" w:hAnsi="Times New Roman" w:cs="Times New Roman"/>
          <w:sz w:val="24"/>
          <w:szCs w:val="24"/>
        </w:rPr>
        <w:t>Alternative solution generation</w:t>
      </w:r>
      <w:bookmarkStart w:id="0" w:name="_GoBack"/>
      <w:bookmarkEnd w:id="0"/>
    </w:p>
    <w:p w:rsidR="00135E9E" w:rsidRPr="00ED7389" w:rsidRDefault="00ED7389">
      <w:pPr>
        <w:rPr>
          <w:rFonts w:ascii="Times New Roman" w:hAnsi="Times New Roman" w:cs="Times New Roman"/>
          <w:b/>
          <w:sz w:val="24"/>
          <w:szCs w:val="24"/>
        </w:rPr>
      </w:pPr>
      <w:r w:rsidRPr="00ED7389">
        <w:rPr>
          <w:rFonts w:ascii="Times New Roman" w:hAnsi="Times New Roman" w:cs="Times New Roman"/>
          <w:b/>
          <w:sz w:val="28"/>
          <w:szCs w:val="24"/>
        </w:rPr>
        <w:t xml:space="preserve">Requirements Determination </w:t>
      </w:r>
    </w:p>
    <w:p w:rsidR="00ED7389" w:rsidRDefault="00ED73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new feature or function in the new system is called requirement. There are two main types of requirement determination techniques.</w:t>
      </w:r>
    </w:p>
    <w:p w:rsidR="00ED7389" w:rsidRPr="00390BC7" w:rsidRDefault="00ED7389" w:rsidP="00390B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 xml:space="preserve">Traditional </w:t>
      </w:r>
    </w:p>
    <w:p w:rsidR="00662510" w:rsidRDefault="00ED7389" w:rsidP="00390B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 xml:space="preserve">Modern </w:t>
      </w:r>
    </w:p>
    <w:p w:rsidR="00390BC7" w:rsidRDefault="00390BC7" w:rsidP="00390BC7">
      <w:pPr>
        <w:rPr>
          <w:rFonts w:ascii="Times New Roman" w:hAnsi="Times New Roman" w:cs="Times New Roman"/>
          <w:b/>
          <w:sz w:val="28"/>
          <w:szCs w:val="28"/>
        </w:rPr>
      </w:pPr>
      <w:r w:rsidRPr="00390BC7">
        <w:rPr>
          <w:rFonts w:ascii="Times New Roman" w:hAnsi="Times New Roman" w:cs="Times New Roman"/>
          <w:b/>
          <w:sz w:val="28"/>
          <w:szCs w:val="28"/>
        </w:rPr>
        <w:t xml:space="preserve">Traditional Techniques </w:t>
      </w:r>
    </w:p>
    <w:p w:rsidR="00390BC7" w:rsidRDefault="00390BC7" w:rsidP="00390B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main traditional techniques of requirements determination are as follows.</w:t>
      </w:r>
    </w:p>
    <w:p w:rsidR="00390BC7" w:rsidRPr="00390BC7" w:rsidRDefault="00390BC7" w:rsidP="00390B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 xml:space="preserve">Interviewing </w:t>
      </w:r>
    </w:p>
    <w:p w:rsidR="00390BC7" w:rsidRPr="00390BC7" w:rsidRDefault="00390BC7" w:rsidP="00390B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>Questionnaire</w:t>
      </w:r>
    </w:p>
    <w:p w:rsidR="00390BC7" w:rsidRPr="00390BC7" w:rsidRDefault="00390BC7" w:rsidP="00390B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 xml:space="preserve">Group Interview </w:t>
      </w:r>
    </w:p>
    <w:p w:rsidR="00390BC7" w:rsidRPr="00390BC7" w:rsidRDefault="00390BC7" w:rsidP="00390B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lastRenderedPageBreak/>
        <w:t>Observation</w:t>
      </w:r>
    </w:p>
    <w:p w:rsidR="00390BC7" w:rsidRDefault="00390BC7" w:rsidP="00390B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>Studying current system documentation</w:t>
      </w:r>
    </w:p>
    <w:p w:rsidR="00E26977" w:rsidRPr="00E26977" w:rsidRDefault="00E26977" w:rsidP="00E26977">
      <w:pPr>
        <w:rPr>
          <w:rFonts w:ascii="Times New Roman" w:hAnsi="Times New Roman" w:cs="Times New Roman"/>
          <w:b/>
          <w:sz w:val="28"/>
          <w:szCs w:val="28"/>
        </w:rPr>
      </w:pPr>
      <w:r w:rsidRPr="00E26977">
        <w:rPr>
          <w:rFonts w:ascii="Times New Roman" w:hAnsi="Times New Roman" w:cs="Times New Roman"/>
          <w:b/>
          <w:sz w:val="28"/>
          <w:szCs w:val="28"/>
        </w:rPr>
        <w:t>Modern Techniques</w:t>
      </w:r>
    </w:p>
    <w:p w:rsidR="00E26977" w:rsidRPr="00E26977" w:rsidRDefault="00E26977" w:rsidP="00E269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26977">
        <w:rPr>
          <w:rFonts w:ascii="Times New Roman" w:hAnsi="Times New Roman" w:cs="Times New Roman"/>
          <w:sz w:val="24"/>
          <w:szCs w:val="24"/>
        </w:rPr>
        <w:t>Joint Application Design (JAD)</w:t>
      </w:r>
    </w:p>
    <w:p w:rsidR="00E26977" w:rsidRPr="00E26977" w:rsidRDefault="00E26977" w:rsidP="00E269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26977">
        <w:rPr>
          <w:rFonts w:ascii="Times New Roman" w:hAnsi="Times New Roman" w:cs="Times New Roman"/>
          <w:sz w:val="24"/>
          <w:szCs w:val="24"/>
        </w:rPr>
        <w:t>Group Support System (GSS)</w:t>
      </w:r>
    </w:p>
    <w:p w:rsidR="00E26977" w:rsidRPr="00E26977" w:rsidRDefault="00E26977" w:rsidP="00E269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26977">
        <w:rPr>
          <w:rFonts w:ascii="Times New Roman" w:hAnsi="Times New Roman" w:cs="Times New Roman"/>
          <w:sz w:val="24"/>
          <w:szCs w:val="24"/>
        </w:rPr>
        <w:t xml:space="preserve">Prototype </w:t>
      </w:r>
    </w:p>
    <w:p w:rsidR="00390BC7" w:rsidRDefault="00D3699F" w:rsidP="00390BC7">
      <w:pPr>
        <w:rPr>
          <w:rFonts w:ascii="Times New Roman" w:hAnsi="Times New Roman" w:cs="Times New Roman"/>
          <w:b/>
          <w:sz w:val="28"/>
          <w:szCs w:val="28"/>
        </w:rPr>
      </w:pPr>
      <w:r w:rsidRPr="00D3699F">
        <w:rPr>
          <w:rFonts w:ascii="Times New Roman" w:hAnsi="Times New Roman" w:cs="Times New Roman"/>
          <w:b/>
          <w:sz w:val="28"/>
          <w:szCs w:val="28"/>
        </w:rPr>
        <w:t>Interviewing</w:t>
      </w:r>
    </w:p>
    <w:p w:rsidR="00FC0C3A" w:rsidRDefault="00FC0C3A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9790" cy="358584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771" w:rsidRDefault="00AF6771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225871" cy="3550224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348" cy="355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6F3" w:rsidRDefault="00F376F3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9790" cy="3061335"/>
            <wp:effectExtent l="0" t="0" r="381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7F5" w:rsidRDefault="00BC67F5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9790" cy="810895"/>
            <wp:effectExtent l="0" t="0" r="381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F95" w:rsidRDefault="00790F95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39790" cy="3578225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54F" w:rsidRDefault="000D254F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1535" cy="11925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171" w:rsidRDefault="00161171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39790" cy="411099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98" w:rsidRDefault="00842998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9790" cy="26479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98" w:rsidRDefault="00842998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39790" cy="3633470"/>
            <wp:effectExtent l="0" t="0" r="381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771" w:rsidRDefault="00AF6771" w:rsidP="00390BC7">
      <w:pPr>
        <w:rPr>
          <w:rFonts w:ascii="Times New Roman" w:hAnsi="Times New Roman" w:cs="Times New Roman"/>
          <w:b/>
          <w:sz w:val="28"/>
          <w:szCs w:val="28"/>
        </w:rPr>
      </w:pPr>
    </w:p>
    <w:p w:rsidR="00BA4D6E" w:rsidRPr="00BA4D6E" w:rsidRDefault="00BA4D6E" w:rsidP="00BA4D6E">
      <w:pPr>
        <w:rPr>
          <w:rFonts w:ascii="Times New Roman" w:hAnsi="Times New Roman" w:cs="Times New Roman"/>
          <w:b/>
          <w:sz w:val="28"/>
          <w:szCs w:val="28"/>
        </w:rPr>
      </w:pPr>
      <w:r w:rsidRPr="00BA4D6E">
        <w:rPr>
          <w:rFonts w:ascii="Times New Roman" w:hAnsi="Times New Roman" w:cs="Times New Roman"/>
          <w:b/>
          <w:sz w:val="28"/>
          <w:szCs w:val="28"/>
        </w:rPr>
        <w:t xml:space="preserve">What is </w:t>
      </w:r>
      <w:r w:rsidR="00F90084" w:rsidRPr="00BA4D6E">
        <w:rPr>
          <w:rFonts w:ascii="Times New Roman" w:hAnsi="Times New Roman" w:cs="Times New Roman"/>
          <w:b/>
          <w:sz w:val="28"/>
          <w:szCs w:val="28"/>
        </w:rPr>
        <w:t>interviewing</w:t>
      </w:r>
      <w:r w:rsidRPr="00BA4D6E">
        <w:rPr>
          <w:rFonts w:ascii="Times New Roman" w:hAnsi="Times New Roman" w:cs="Times New Roman"/>
          <w:b/>
          <w:sz w:val="28"/>
          <w:szCs w:val="28"/>
        </w:rPr>
        <w:t>?</w:t>
      </w:r>
    </w:p>
    <w:p w:rsidR="00BA4D6E" w:rsidRPr="00BA4D6E" w:rsidRDefault="00BA4D6E" w:rsidP="00BA4D6E">
      <w:pPr>
        <w:rPr>
          <w:rFonts w:ascii="Times New Roman" w:hAnsi="Times New Roman" w:cs="Times New Roman"/>
          <w:sz w:val="24"/>
          <w:szCs w:val="24"/>
        </w:rPr>
      </w:pPr>
      <w:r w:rsidRPr="00BA4D6E">
        <w:rPr>
          <w:rFonts w:ascii="Times New Roman" w:hAnsi="Times New Roman" w:cs="Times New Roman"/>
          <w:sz w:val="24"/>
          <w:szCs w:val="24"/>
        </w:rPr>
        <w:t>• Dialogue</w:t>
      </w:r>
      <w:r>
        <w:rPr>
          <w:rFonts w:ascii="Times New Roman" w:hAnsi="Times New Roman" w:cs="Times New Roman"/>
          <w:sz w:val="24"/>
          <w:szCs w:val="24"/>
        </w:rPr>
        <w:t xml:space="preserve"> with user or manager to obtain t</w:t>
      </w:r>
      <w:r w:rsidRPr="00BA4D6E">
        <w:rPr>
          <w:rFonts w:ascii="Times New Roman" w:hAnsi="Times New Roman" w:cs="Times New Roman"/>
          <w:sz w:val="24"/>
          <w:szCs w:val="24"/>
        </w:rPr>
        <w:t>heir requirements</w:t>
      </w:r>
    </w:p>
    <w:p w:rsidR="00BA4D6E" w:rsidRPr="00BA4D6E" w:rsidRDefault="00BA4D6E" w:rsidP="00BA4D6E">
      <w:pPr>
        <w:rPr>
          <w:rFonts w:ascii="Times New Roman" w:hAnsi="Times New Roman" w:cs="Times New Roman"/>
          <w:sz w:val="24"/>
          <w:szCs w:val="24"/>
        </w:rPr>
      </w:pPr>
      <w:r w:rsidRPr="00BA4D6E">
        <w:rPr>
          <w:rFonts w:ascii="Times New Roman" w:hAnsi="Times New Roman" w:cs="Times New Roman"/>
          <w:sz w:val="24"/>
          <w:szCs w:val="24"/>
        </w:rPr>
        <w:t>• Two forms:</w:t>
      </w:r>
    </w:p>
    <w:p w:rsidR="00BA4D6E" w:rsidRPr="00BA4D6E" w:rsidRDefault="00BA4D6E" w:rsidP="00BA4D6E">
      <w:pPr>
        <w:rPr>
          <w:rFonts w:ascii="Times New Roman" w:hAnsi="Times New Roman" w:cs="Times New Roman"/>
          <w:sz w:val="24"/>
          <w:szCs w:val="24"/>
        </w:rPr>
      </w:pPr>
      <w:r w:rsidRPr="00BA4D6E">
        <w:rPr>
          <w:rFonts w:ascii="Times New Roman" w:hAnsi="Times New Roman" w:cs="Times New Roman"/>
          <w:sz w:val="24"/>
          <w:szCs w:val="24"/>
        </w:rPr>
        <w:t>– Open-ended –</w:t>
      </w:r>
      <w:r>
        <w:rPr>
          <w:rFonts w:ascii="Times New Roman" w:hAnsi="Times New Roman" w:cs="Times New Roman"/>
          <w:sz w:val="24"/>
          <w:szCs w:val="24"/>
        </w:rPr>
        <w:t xml:space="preserve"> conversational, questions with </w:t>
      </w:r>
      <w:r w:rsidRPr="00BA4D6E">
        <w:rPr>
          <w:rFonts w:ascii="Times New Roman" w:hAnsi="Times New Roman" w:cs="Times New Roman"/>
          <w:sz w:val="24"/>
          <w:szCs w:val="24"/>
        </w:rPr>
        <w:t>no specific answers in mind</w:t>
      </w:r>
    </w:p>
    <w:p w:rsidR="00A24969" w:rsidRDefault="00BA4D6E" w:rsidP="00BA4D6E">
      <w:pPr>
        <w:rPr>
          <w:rFonts w:ascii="Times New Roman" w:hAnsi="Times New Roman" w:cs="Times New Roman"/>
          <w:sz w:val="24"/>
          <w:szCs w:val="24"/>
        </w:rPr>
      </w:pPr>
      <w:r w:rsidRPr="00BA4D6E">
        <w:rPr>
          <w:rFonts w:ascii="Times New Roman" w:hAnsi="Times New Roman" w:cs="Times New Roman"/>
          <w:sz w:val="24"/>
          <w:szCs w:val="24"/>
        </w:rPr>
        <w:t>– Closed-end</w:t>
      </w:r>
      <w:r>
        <w:rPr>
          <w:rFonts w:ascii="Times New Roman" w:hAnsi="Times New Roman" w:cs="Times New Roman"/>
          <w:sz w:val="24"/>
          <w:szCs w:val="24"/>
        </w:rPr>
        <w:t xml:space="preserve">ed – structured, questions with </w:t>
      </w:r>
      <w:r w:rsidRPr="00BA4D6E">
        <w:rPr>
          <w:rFonts w:ascii="Times New Roman" w:hAnsi="Times New Roman" w:cs="Times New Roman"/>
          <w:sz w:val="24"/>
          <w:szCs w:val="24"/>
        </w:rPr>
        <w:t>limited range of possible answers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Guidelines for Effective</w:t>
      </w:r>
    </w:p>
    <w:p w:rsidR="00A63AE9" w:rsidRPr="00A63AE9" w:rsidRDefault="00A63AE9" w:rsidP="00A63AE9">
      <w:pPr>
        <w:rPr>
          <w:rFonts w:ascii="Times New Roman" w:hAnsi="Times New Roman" w:cs="Times New Roman"/>
          <w:b/>
          <w:sz w:val="24"/>
          <w:szCs w:val="24"/>
        </w:rPr>
      </w:pPr>
      <w:r w:rsidRPr="00A63AE9">
        <w:rPr>
          <w:rFonts w:ascii="Times New Roman" w:hAnsi="Times New Roman" w:cs="Times New Roman"/>
          <w:b/>
          <w:sz w:val="28"/>
          <w:szCs w:val="24"/>
        </w:rPr>
        <w:t>Interviewing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• Plan the interview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– Prepare interviewee: appointment, priming questions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– Prepare agenda, checklist, questions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• Listen carefully and take</w:t>
      </w:r>
      <w:r>
        <w:rPr>
          <w:rFonts w:ascii="Times New Roman" w:hAnsi="Times New Roman" w:cs="Times New Roman"/>
          <w:sz w:val="24"/>
          <w:szCs w:val="24"/>
        </w:rPr>
        <w:t xml:space="preserve"> notes (tape record if </w:t>
      </w:r>
      <w:r w:rsidRPr="00A63AE9">
        <w:rPr>
          <w:rFonts w:ascii="Times New Roman" w:hAnsi="Times New Roman" w:cs="Times New Roman"/>
          <w:sz w:val="24"/>
          <w:szCs w:val="24"/>
        </w:rPr>
        <w:t>permitted)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• Review notes within 48 hours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• Be neutral</w:t>
      </w:r>
    </w:p>
    <w:p w:rsidR="001E1C3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• Seek diverse views</w:t>
      </w:r>
    </w:p>
    <w:p w:rsidR="00C33A89" w:rsidRDefault="00C33A89" w:rsidP="00A63AE9">
      <w:pPr>
        <w:rPr>
          <w:rFonts w:ascii="Times New Roman" w:hAnsi="Times New Roman" w:cs="Times New Roman"/>
          <w:sz w:val="24"/>
          <w:szCs w:val="24"/>
        </w:rPr>
      </w:pPr>
    </w:p>
    <w:p w:rsidR="00C33A89" w:rsidRPr="00C33A89" w:rsidRDefault="00C33A89" w:rsidP="00C33A89">
      <w:pPr>
        <w:rPr>
          <w:rFonts w:ascii="Times New Roman" w:hAnsi="Times New Roman" w:cs="Times New Roman"/>
          <w:b/>
          <w:sz w:val="24"/>
          <w:szCs w:val="24"/>
        </w:rPr>
      </w:pPr>
      <w:r w:rsidRPr="00C33A89">
        <w:rPr>
          <w:rFonts w:ascii="Times New Roman" w:hAnsi="Times New Roman" w:cs="Times New Roman"/>
          <w:b/>
          <w:sz w:val="24"/>
          <w:szCs w:val="24"/>
        </w:rPr>
        <w:t>Disadvantages of Individual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Interviews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• Interview one person at a time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• Advantages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– Easier to schedule than group interviews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• Disadvantages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– Contradicti</w:t>
      </w:r>
      <w:r>
        <w:rPr>
          <w:rFonts w:ascii="Times New Roman" w:hAnsi="Times New Roman" w:cs="Times New Roman"/>
          <w:sz w:val="24"/>
          <w:szCs w:val="24"/>
        </w:rPr>
        <w:t xml:space="preserve">ons and inconsistencies between </w:t>
      </w:r>
      <w:r w:rsidRPr="00C33A89">
        <w:rPr>
          <w:rFonts w:ascii="Times New Roman" w:hAnsi="Times New Roman" w:cs="Times New Roman"/>
          <w:sz w:val="24"/>
          <w:szCs w:val="24"/>
        </w:rPr>
        <w:t>interviewees</w:t>
      </w:r>
    </w:p>
    <w:p w:rsid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– Follow-up discussions are time consuming</w:t>
      </w:r>
    </w:p>
    <w:p w:rsidR="000170AF" w:rsidRPr="00BA4D6E" w:rsidRDefault="000170AF" w:rsidP="000170A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4F4F4F"/>
          <w:sz w:val="23"/>
          <w:szCs w:val="23"/>
          <w:shd w:val="clear" w:color="auto" w:fill="FFFFFF"/>
        </w:rPr>
        <w:t xml:space="preserve">Interviewing is a common and worthwhile technique used in software </w:t>
      </w:r>
      <w:r w:rsidRPr="000170AF">
        <w:rPr>
          <w:rFonts w:ascii="Arial" w:hAnsi="Arial" w:cs="Arial"/>
          <w:color w:val="4F4F4F"/>
          <w:sz w:val="23"/>
          <w:szCs w:val="23"/>
          <w:shd w:val="clear" w:color="auto" w:fill="FFFFFF"/>
        </w:rPr>
        <w:t>requirements </w:t>
      </w:r>
      <w:r>
        <w:rPr>
          <w:rFonts w:ascii="Arial" w:hAnsi="Arial" w:cs="Arial"/>
          <w:color w:val="4F4F4F"/>
          <w:sz w:val="23"/>
          <w:szCs w:val="23"/>
          <w:shd w:val="clear" w:color="auto" w:fill="FFFFFF"/>
        </w:rPr>
        <w:t>gathering. An interview is another form of a meeting, and, in many cases, an e-meeting is a very productive way to conduct the interview. We recommend e-meetings because they can usually be recorded quite easily. GoToMeeting, for example, is a cost-effective meeting service that enables session recording. The interviewer and interviewee can share screens and content, including other application screens, reports, mock-ups and outlines.</w:t>
      </w:r>
    </w:p>
    <w:sectPr w:rsidR="000170AF" w:rsidRPr="00BA4D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BB58CE"/>
    <w:multiLevelType w:val="hybridMultilevel"/>
    <w:tmpl w:val="1C6E1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F62A48"/>
    <w:multiLevelType w:val="hybridMultilevel"/>
    <w:tmpl w:val="68FE3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641E2C"/>
    <w:multiLevelType w:val="hybridMultilevel"/>
    <w:tmpl w:val="4D36A8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1B33F5C"/>
    <w:multiLevelType w:val="hybridMultilevel"/>
    <w:tmpl w:val="F39AF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6C416A3"/>
    <w:multiLevelType w:val="hybridMultilevel"/>
    <w:tmpl w:val="1C123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7BB6620"/>
    <w:multiLevelType w:val="hybridMultilevel"/>
    <w:tmpl w:val="72B28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1DA0271"/>
    <w:multiLevelType w:val="hybridMultilevel"/>
    <w:tmpl w:val="A9BAE4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4814794"/>
    <w:multiLevelType w:val="hybridMultilevel"/>
    <w:tmpl w:val="94FAD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5870BB4"/>
    <w:multiLevelType w:val="hybridMultilevel"/>
    <w:tmpl w:val="698EE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8"/>
  </w:num>
  <w:num w:numId="5">
    <w:abstractNumId w:val="6"/>
  </w:num>
  <w:num w:numId="6">
    <w:abstractNumId w:val="1"/>
  </w:num>
  <w:num w:numId="7">
    <w:abstractNumId w:val="5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7571"/>
    <w:rsid w:val="000170AF"/>
    <w:rsid w:val="00045B4B"/>
    <w:rsid w:val="00045DEE"/>
    <w:rsid w:val="00095DEE"/>
    <w:rsid w:val="000D254F"/>
    <w:rsid w:val="000F50A5"/>
    <w:rsid w:val="00135E9E"/>
    <w:rsid w:val="001539F7"/>
    <w:rsid w:val="00161171"/>
    <w:rsid w:val="001D3ECB"/>
    <w:rsid w:val="001E1C39"/>
    <w:rsid w:val="00237607"/>
    <w:rsid w:val="00257687"/>
    <w:rsid w:val="00274CD8"/>
    <w:rsid w:val="002865D3"/>
    <w:rsid w:val="00294A5D"/>
    <w:rsid w:val="002A05FB"/>
    <w:rsid w:val="003167FA"/>
    <w:rsid w:val="00365D76"/>
    <w:rsid w:val="00390BC7"/>
    <w:rsid w:val="003C12F6"/>
    <w:rsid w:val="003E40C9"/>
    <w:rsid w:val="003E655D"/>
    <w:rsid w:val="004164A1"/>
    <w:rsid w:val="0045375A"/>
    <w:rsid w:val="00485923"/>
    <w:rsid w:val="00487C63"/>
    <w:rsid w:val="0049068E"/>
    <w:rsid w:val="004A27B1"/>
    <w:rsid w:val="004C1DED"/>
    <w:rsid w:val="004D3B35"/>
    <w:rsid w:val="00507AA5"/>
    <w:rsid w:val="00541C8E"/>
    <w:rsid w:val="00564646"/>
    <w:rsid w:val="0058567F"/>
    <w:rsid w:val="005A78FE"/>
    <w:rsid w:val="005C57A0"/>
    <w:rsid w:val="005D5057"/>
    <w:rsid w:val="005D7885"/>
    <w:rsid w:val="00627C95"/>
    <w:rsid w:val="00662510"/>
    <w:rsid w:val="00675BE5"/>
    <w:rsid w:val="006D4470"/>
    <w:rsid w:val="00700313"/>
    <w:rsid w:val="00767E65"/>
    <w:rsid w:val="00787A7A"/>
    <w:rsid w:val="00790F95"/>
    <w:rsid w:val="00837882"/>
    <w:rsid w:val="00842998"/>
    <w:rsid w:val="008446D5"/>
    <w:rsid w:val="008729C9"/>
    <w:rsid w:val="008C569F"/>
    <w:rsid w:val="008E6025"/>
    <w:rsid w:val="00927E38"/>
    <w:rsid w:val="009306B2"/>
    <w:rsid w:val="00987784"/>
    <w:rsid w:val="009C37AF"/>
    <w:rsid w:val="009D4F09"/>
    <w:rsid w:val="009D57B2"/>
    <w:rsid w:val="00A24969"/>
    <w:rsid w:val="00A63AE9"/>
    <w:rsid w:val="00AE3584"/>
    <w:rsid w:val="00AF073A"/>
    <w:rsid w:val="00AF6771"/>
    <w:rsid w:val="00B5066E"/>
    <w:rsid w:val="00B840C6"/>
    <w:rsid w:val="00BA4D6E"/>
    <w:rsid w:val="00BC67F5"/>
    <w:rsid w:val="00C27571"/>
    <w:rsid w:val="00C33A47"/>
    <w:rsid w:val="00C33A89"/>
    <w:rsid w:val="00C36C82"/>
    <w:rsid w:val="00C43B40"/>
    <w:rsid w:val="00C47FD7"/>
    <w:rsid w:val="00CC637C"/>
    <w:rsid w:val="00D12329"/>
    <w:rsid w:val="00D24FB2"/>
    <w:rsid w:val="00D3699F"/>
    <w:rsid w:val="00D51E5E"/>
    <w:rsid w:val="00D675D3"/>
    <w:rsid w:val="00DE104C"/>
    <w:rsid w:val="00E26977"/>
    <w:rsid w:val="00E3671A"/>
    <w:rsid w:val="00EC7644"/>
    <w:rsid w:val="00ED7389"/>
    <w:rsid w:val="00F376F3"/>
    <w:rsid w:val="00F37F88"/>
    <w:rsid w:val="00F90084"/>
    <w:rsid w:val="00FC0C3A"/>
    <w:rsid w:val="00FD3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BF05EE6-5248-4EF4-BAD2-CEB5E1A94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5E9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170A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7</Pages>
  <Words>337</Words>
  <Characters>1924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ZAHEER</dc:creator>
  <cp:keywords/>
  <dc:description/>
  <cp:lastModifiedBy>zaheer Ahmed</cp:lastModifiedBy>
  <cp:revision>26</cp:revision>
  <dcterms:created xsi:type="dcterms:W3CDTF">2014-11-30T03:27:00Z</dcterms:created>
  <dcterms:modified xsi:type="dcterms:W3CDTF">2015-11-16T17:07:00Z</dcterms:modified>
</cp:coreProperties>
</file>